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55" w:rsidRDefault="002C277E" w:rsidP="00253996">
      <w:pPr>
        <w:pStyle w:val="a3"/>
        <w:ind w:left="0" w:firstLine="0"/>
        <w:jc w:val="left"/>
        <w:rPr>
          <w:sz w:val="20"/>
        </w:rPr>
      </w:pPr>
      <w:r>
        <w:rPr>
          <w:b/>
          <w:noProof/>
          <w:sz w:val="26"/>
          <w:lang w:bidi="ar-SA"/>
        </w:rPr>
        <w:drawing>
          <wp:inline distT="0" distB="0" distL="0" distR="0" wp14:anchorId="6315DF2C" wp14:editId="591F763F">
            <wp:extent cx="6267387" cy="88677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616" cy="8890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7D55" w:rsidRDefault="00157D55" w:rsidP="00253996">
      <w:pPr>
        <w:pStyle w:val="a3"/>
        <w:ind w:left="0" w:firstLine="0"/>
        <w:jc w:val="left"/>
        <w:rPr>
          <w:sz w:val="20"/>
        </w:rPr>
      </w:pPr>
    </w:p>
    <w:p w:rsidR="00157D55" w:rsidRDefault="00157D55" w:rsidP="00253996">
      <w:pPr>
        <w:pStyle w:val="a3"/>
        <w:ind w:left="0" w:firstLine="0"/>
        <w:jc w:val="left"/>
        <w:rPr>
          <w:sz w:val="20"/>
        </w:rPr>
      </w:pPr>
    </w:p>
    <w:p w:rsidR="00157D55" w:rsidRDefault="00157D55" w:rsidP="00253996">
      <w:pPr>
        <w:pStyle w:val="a3"/>
        <w:ind w:left="0" w:firstLine="0"/>
        <w:jc w:val="left"/>
        <w:rPr>
          <w:sz w:val="20"/>
        </w:rPr>
      </w:pPr>
    </w:p>
    <w:p w:rsidR="00157D55" w:rsidRDefault="006A5CE1" w:rsidP="00253996">
      <w:pPr>
        <w:pStyle w:val="a3"/>
        <w:ind w:left="0" w:firstLine="0"/>
        <w:jc w:val="left"/>
        <w:rPr>
          <w:b/>
          <w:sz w:val="26"/>
        </w:rPr>
      </w:pPr>
      <w:bookmarkStart w:id="0" w:name="_bookmark0"/>
      <w:bookmarkEnd w:id="0"/>
      <w:r>
        <w:rPr>
          <w:b/>
          <w:noProof/>
          <w:sz w:val="26"/>
          <w:lang w:bidi="ar-SA"/>
        </w:rPr>
        <w:lastRenderedPageBreak/>
        <w:drawing>
          <wp:inline distT="0" distB="0" distL="0" distR="0">
            <wp:extent cx="6081395" cy="9324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юля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395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D55" w:rsidRDefault="00A254D2" w:rsidP="00253996">
      <w:pPr>
        <w:pStyle w:val="110"/>
        <w:spacing w:before="73"/>
        <w:ind w:left="2929"/>
      </w:pPr>
      <w:bookmarkStart w:id="1" w:name="_bookmark36"/>
      <w:bookmarkEnd w:id="1"/>
      <w:r>
        <w:lastRenderedPageBreak/>
        <w:t>3</w:t>
      </w:r>
      <w:r w:rsidR="003E3A30">
        <w:t>. ОРГАНИЗАЦИОННЫЙ РАЗДЕЛ</w:t>
      </w:r>
    </w:p>
    <w:p w:rsidR="00157D55" w:rsidRDefault="00157D55" w:rsidP="00253996">
      <w:pPr>
        <w:pStyle w:val="a3"/>
        <w:ind w:left="0" w:firstLine="0"/>
        <w:jc w:val="left"/>
        <w:rPr>
          <w:b/>
          <w:sz w:val="26"/>
        </w:rPr>
      </w:pPr>
    </w:p>
    <w:p w:rsidR="00157D55" w:rsidRDefault="00157D55" w:rsidP="00253996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A3602B" w:rsidRPr="00A3602B" w:rsidRDefault="00A3602B" w:rsidP="00A3602B">
      <w:pPr>
        <w:widowControl/>
        <w:autoSpaceDE/>
        <w:autoSpaceDN/>
        <w:jc w:val="both"/>
        <w:rPr>
          <w:b/>
          <w:color w:val="FF0000"/>
          <w:sz w:val="24"/>
          <w:szCs w:val="24"/>
          <w:lang w:bidi="ar-SA"/>
        </w:rPr>
      </w:pPr>
      <w:r w:rsidRPr="00A3602B">
        <w:rPr>
          <w:b/>
          <w:sz w:val="24"/>
          <w:szCs w:val="24"/>
          <w:lang w:bidi="ar-SA"/>
        </w:rPr>
        <w:t>Изменения в</w:t>
      </w:r>
      <w:r w:rsidRPr="00A3602B">
        <w:rPr>
          <w:b/>
          <w:color w:val="FF0000"/>
          <w:sz w:val="24"/>
          <w:szCs w:val="24"/>
          <w:lang w:bidi="ar-SA"/>
        </w:rPr>
        <w:t xml:space="preserve"> </w:t>
      </w:r>
      <w:r w:rsidRPr="00A3602B">
        <w:rPr>
          <w:b/>
          <w:sz w:val="24"/>
          <w:szCs w:val="24"/>
          <w:lang w:bidi="ar-SA"/>
        </w:rPr>
        <w:t>Условиях реализации программы с 01.03.2021.</w:t>
      </w:r>
    </w:p>
    <w:p w:rsidR="00A3602B" w:rsidRPr="00A3602B" w:rsidRDefault="00A3602B" w:rsidP="00A3602B">
      <w:pPr>
        <w:widowControl/>
        <w:autoSpaceDE/>
        <w:autoSpaceDN/>
        <w:jc w:val="both"/>
        <w:rPr>
          <w:bCs/>
          <w:color w:val="FF0000"/>
          <w:kern w:val="36"/>
          <w:sz w:val="24"/>
          <w:szCs w:val="24"/>
          <w:lang w:bidi="ar-SA"/>
        </w:rPr>
      </w:pPr>
      <w:r w:rsidRPr="00A3602B">
        <w:rPr>
          <w:bCs/>
          <w:kern w:val="36"/>
          <w:sz w:val="24"/>
          <w:szCs w:val="24"/>
          <w:lang w:bidi="ar-SA"/>
        </w:rPr>
        <w:t xml:space="preserve">Условия </w:t>
      </w:r>
      <w:r w:rsidRPr="00A3602B">
        <w:rPr>
          <w:rFonts w:eastAsia="Calibri"/>
          <w:bCs/>
          <w:kern w:val="36"/>
          <w:sz w:val="24"/>
          <w:szCs w:val="24"/>
          <w:lang w:eastAsia="en-US" w:bidi="ar-SA"/>
        </w:rPr>
        <w:t>реализаци</w:t>
      </w:r>
      <w:r w:rsidR="00262BEA">
        <w:rPr>
          <w:rFonts w:eastAsia="Calibri"/>
          <w:bCs/>
          <w:kern w:val="36"/>
          <w:sz w:val="24"/>
          <w:szCs w:val="24"/>
          <w:lang w:eastAsia="en-US" w:bidi="ar-SA"/>
        </w:rPr>
        <w:t>и</w:t>
      </w:r>
      <w:r w:rsidRPr="00A3602B">
        <w:rPr>
          <w:rFonts w:eastAsia="Calibri"/>
          <w:bCs/>
          <w:kern w:val="36"/>
          <w:sz w:val="24"/>
          <w:szCs w:val="24"/>
          <w:lang w:eastAsia="en-US" w:bidi="ar-SA"/>
        </w:rPr>
        <w:t xml:space="preserve"> </w:t>
      </w:r>
      <w:r w:rsidR="00262BEA">
        <w:rPr>
          <w:rFonts w:eastAsia="Calibri"/>
          <w:bCs/>
          <w:kern w:val="36"/>
          <w:sz w:val="24"/>
          <w:szCs w:val="24"/>
          <w:lang w:eastAsia="en-US" w:bidi="ar-SA"/>
        </w:rPr>
        <w:t>П</w:t>
      </w:r>
      <w:r w:rsidRPr="00A3602B">
        <w:rPr>
          <w:rFonts w:eastAsia="Calibri"/>
          <w:bCs/>
          <w:kern w:val="36"/>
          <w:sz w:val="24"/>
          <w:szCs w:val="24"/>
          <w:lang w:eastAsia="en-US" w:bidi="ar-SA"/>
        </w:rPr>
        <w:t xml:space="preserve">рограммы составлены по содержанию санитарных правил и норм Сан </w:t>
      </w:r>
      <w:proofErr w:type="spellStart"/>
      <w:r w:rsidRPr="00A3602B">
        <w:rPr>
          <w:rFonts w:eastAsia="Calibri"/>
          <w:bCs/>
          <w:kern w:val="36"/>
          <w:sz w:val="24"/>
          <w:szCs w:val="24"/>
          <w:lang w:eastAsia="en-US" w:bidi="ar-SA"/>
        </w:rPr>
        <w:t>ПиН</w:t>
      </w:r>
      <w:proofErr w:type="spellEnd"/>
      <w:r w:rsidRPr="00A3602B">
        <w:rPr>
          <w:rFonts w:eastAsia="Calibri"/>
          <w:bCs/>
          <w:kern w:val="36"/>
          <w:sz w:val="24"/>
          <w:szCs w:val="24"/>
          <w:lang w:eastAsia="en-US" w:bidi="ar-SA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A3602B">
        <w:rPr>
          <w:rFonts w:eastAsia="Calibri"/>
          <w:bCs/>
          <w:color w:val="FF0000"/>
          <w:kern w:val="36"/>
          <w:sz w:val="24"/>
          <w:szCs w:val="24"/>
          <w:lang w:eastAsia="en-US" w:bidi="ar-SA"/>
        </w:rPr>
        <w:t>.</w:t>
      </w:r>
    </w:p>
    <w:p w:rsidR="00A3602B" w:rsidRPr="00A3602B" w:rsidRDefault="00A3602B" w:rsidP="00A3602B">
      <w:pPr>
        <w:widowControl/>
        <w:autoSpaceDE/>
        <w:autoSpaceDN/>
        <w:jc w:val="both"/>
        <w:rPr>
          <w:color w:val="FF0000"/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 xml:space="preserve">- </w:t>
      </w:r>
      <w:r w:rsidRPr="00A3602B">
        <w:rPr>
          <w:b/>
          <w:sz w:val="24"/>
          <w:szCs w:val="24"/>
          <w:lang w:bidi="ar-SA"/>
        </w:rPr>
        <w:t>Ежедневная прогулка детей</w:t>
      </w:r>
      <w:r w:rsidRPr="00A3602B">
        <w:rPr>
          <w:sz w:val="24"/>
          <w:szCs w:val="24"/>
          <w:lang w:bidi="ar-SA"/>
        </w:rPr>
        <w:t>, её продолжительность составляет не менее 3 часов.</w:t>
      </w:r>
      <w:r w:rsidRPr="00A3602B">
        <w:rPr>
          <w:color w:val="FF0000"/>
          <w:sz w:val="24"/>
          <w:szCs w:val="24"/>
          <w:lang w:bidi="ar-SA"/>
        </w:rPr>
        <w:t xml:space="preserve"> </w:t>
      </w:r>
      <w:r w:rsidRPr="00A3602B">
        <w:rPr>
          <w:sz w:val="24"/>
          <w:szCs w:val="24"/>
          <w:lang w:bidi="ar-SA"/>
        </w:rPr>
        <w:t>Прогулку организуют 3 раза в день: в первую половину – в утренний прием, до обеда и во вторую половину дня - после дневного сна или перед уходом детей домой.</w:t>
      </w:r>
      <w:r w:rsidRPr="00A3602B">
        <w:rPr>
          <w:color w:val="FF0000"/>
          <w:sz w:val="24"/>
          <w:szCs w:val="24"/>
          <w:lang w:bidi="ar-SA"/>
        </w:rPr>
        <w:t xml:space="preserve"> </w:t>
      </w:r>
      <w:r w:rsidRPr="00A3602B">
        <w:rPr>
          <w:sz w:val="24"/>
          <w:szCs w:val="24"/>
          <w:lang w:bidi="ar-SA"/>
        </w:rPr>
        <w:t xml:space="preserve">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 w:rsidRPr="00A3602B">
          <w:rPr>
            <w:sz w:val="24"/>
            <w:szCs w:val="24"/>
            <w:lang w:bidi="ar-SA"/>
          </w:rPr>
          <w:t>15 °C</w:t>
        </w:r>
      </w:smartTag>
      <w:r w:rsidRPr="00A3602B">
        <w:rPr>
          <w:sz w:val="24"/>
          <w:szCs w:val="24"/>
          <w:lang w:bidi="ar-SA"/>
        </w:rPr>
        <w:t xml:space="preserve"> и скорости ветра более 7 м/с продолжительность прогулки сокращается.</w:t>
      </w:r>
      <w:r w:rsidRPr="00A3602B">
        <w:rPr>
          <w:color w:val="FF0000"/>
          <w:sz w:val="24"/>
          <w:szCs w:val="24"/>
          <w:lang w:bidi="ar-SA"/>
        </w:rPr>
        <w:t xml:space="preserve"> 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 xml:space="preserve">- </w:t>
      </w:r>
      <w:r w:rsidRPr="00A3602B">
        <w:rPr>
          <w:b/>
          <w:sz w:val="24"/>
          <w:szCs w:val="24"/>
          <w:lang w:bidi="ar-SA"/>
        </w:rPr>
        <w:t>Дневной сон</w:t>
      </w:r>
      <w:r w:rsidRPr="00A3602B">
        <w:rPr>
          <w:sz w:val="24"/>
          <w:szCs w:val="24"/>
          <w:lang w:bidi="ar-SA"/>
        </w:rPr>
        <w:t>.</w:t>
      </w:r>
      <w:r w:rsidRPr="00A3602B">
        <w:rPr>
          <w:color w:val="FF0000"/>
          <w:sz w:val="24"/>
          <w:szCs w:val="24"/>
          <w:lang w:bidi="ar-SA"/>
        </w:rPr>
        <w:t xml:space="preserve"> </w:t>
      </w:r>
      <w:r w:rsidRPr="00A3602B">
        <w:rPr>
          <w:sz w:val="24"/>
          <w:szCs w:val="24"/>
          <w:lang w:bidi="ar-SA"/>
        </w:rPr>
        <w:t>Общая продолжительность дневного сна для детей от 1 года до 3 летнего возраста- 3 часа, от 4 до 7 летнего возраста- 2,5 часа. Перед сном не рекомендуется проведение подвижных эмоциональных игр.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b/>
          <w:sz w:val="24"/>
          <w:szCs w:val="24"/>
          <w:lang w:bidi="ar-SA"/>
        </w:rPr>
        <w:t>- Образовательная деятельность.</w:t>
      </w:r>
      <w:r w:rsidRPr="00A3602B">
        <w:rPr>
          <w:sz w:val="24"/>
          <w:szCs w:val="24"/>
          <w:lang w:bidi="ar-SA"/>
        </w:rPr>
        <w:t xml:space="preserve"> Начало образовательной деятельности планируется не ранее 8.00.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-Максимальная продолжительность одного занятия для детей: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1,5 лет до 3 лет -10 мин.;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3 лет до 4 лет - 15 мин.;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4 лет до 5 лет – 20 мин.;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5 лет до 6 лет – 25 мин.;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6 лет до 7 лет – 30 мин.</w:t>
      </w:r>
    </w:p>
    <w:p w:rsidR="00A3602B" w:rsidRPr="00A3602B" w:rsidRDefault="00A3602B" w:rsidP="00A3602B">
      <w:pPr>
        <w:widowControl/>
        <w:autoSpaceDE/>
        <w:autoSpaceDN/>
        <w:jc w:val="both"/>
        <w:rPr>
          <w:color w:val="FF0000"/>
          <w:sz w:val="24"/>
          <w:szCs w:val="24"/>
          <w:lang w:bidi="ar-SA"/>
        </w:rPr>
      </w:pP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 xml:space="preserve">Максимально допустимый объем дневной суммарной образовательной нагрузки для детей дошкольного возраста составляет: 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 xml:space="preserve">      От 1,5 лет до 3 лет - 20 мин., </w:t>
      </w:r>
    </w:p>
    <w:p w:rsidR="00A3602B" w:rsidRPr="00A3602B" w:rsidRDefault="00A3602B" w:rsidP="00A3602B">
      <w:pPr>
        <w:widowControl/>
        <w:autoSpaceDE/>
        <w:autoSpaceDN/>
        <w:ind w:left="360"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3лет до 4 лет - 30 мин.;</w:t>
      </w:r>
    </w:p>
    <w:p w:rsidR="00A3602B" w:rsidRPr="00A3602B" w:rsidRDefault="00A3602B" w:rsidP="00A3602B">
      <w:pPr>
        <w:widowControl/>
        <w:autoSpaceDE/>
        <w:autoSpaceDN/>
        <w:ind w:left="360"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4 лет до 5 лет – 40 мин.;</w:t>
      </w:r>
    </w:p>
    <w:p w:rsidR="00A3602B" w:rsidRPr="00A3602B" w:rsidRDefault="00A3602B" w:rsidP="00A3602B">
      <w:pPr>
        <w:widowControl/>
        <w:autoSpaceDE/>
        <w:autoSpaceDN/>
        <w:ind w:left="360"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5 лет до 6 лет – 50 мин./ 75 мин., при условии, что 25 мин. будут организованы после дневного сна;</w:t>
      </w:r>
    </w:p>
    <w:p w:rsidR="00A3602B" w:rsidRPr="00A3602B" w:rsidRDefault="00A3602B" w:rsidP="00A3602B">
      <w:pPr>
        <w:widowControl/>
        <w:autoSpaceDE/>
        <w:autoSpaceDN/>
        <w:ind w:left="360"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От 6 лет до 7 лет – 90 мин.</w:t>
      </w:r>
    </w:p>
    <w:p w:rsidR="00A3602B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 Окончание занятий не позднее 17.00.</w:t>
      </w:r>
    </w:p>
    <w:p w:rsidR="00157D55" w:rsidRPr="00A3602B" w:rsidRDefault="00A3602B" w:rsidP="00A3602B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A3602B">
        <w:rPr>
          <w:sz w:val="24"/>
          <w:szCs w:val="24"/>
          <w:lang w:bidi="ar-SA"/>
        </w:rPr>
        <w:t>- Занятия по дополнительному образованию (студии, кружки, секции и т.п.) для детей дошкольного возраста проводят во второй половине дня через 20 минут после основной образовательной деятельности и не позднее</w:t>
      </w:r>
      <w:r>
        <w:rPr>
          <w:sz w:val="24"/>
          <w:szCs w:val="24"/>
          <w:lang w:bidi="ar-SA"/>
        </w:rPr>
        <w:t xml:space="preserve"> 19.30</w:t>
      </w:r>
    </w:p>
    <w:p w:rsidR="00157D55" w:rsidRDefault="003E3A30" w:rsidP="00F51A11">
      <w:pPr>
        <w:pStyle w:val="110"/>
        <w:rPr>
          <w:sz w:val="36"/>
        </w:rPr>
      </w:pPr>
      <w:bookmarkStart w:id="2" w:name="_bookmark37"/>
      <w:bookmarkEnd w:id="2"/>
      <w:r>
        <w:rPr>
          <w:b w:val="0"/>
          <w:spacing w:val="-60"/>
          <w:u w:val="thick"/>
        </w:rPr>
        <w:t xml:space="preserve"> </w:t>
      </w:r>
    </w:p>
    <w:p w:rsidR="003A0C49" w:rsidRDefault="003E3A30" w:rsidP="00A3602B">
      <w:pPr>
        <w:pStyle w:val="110"/>
        <w:spacing w:before="1"/>
        <w:rPr>
          <w:b w:val="0"/>
          <w:i/>
        </w:rPr>
      </w:pPr>
      <w:bookmarkStart w:id="3" w:name="_bookmark42"/>
      <w:bookmarkEnd w:id="3"/>
      <w:r>
        <w:rPr>
          <w:b w:val="0"/>
          <w:spacing w:val="-60"/>
          <w:u w:val="thick"/>
        </w:rPr>
        <w:t xml:space="preserve"> </w:t>
      </w:r>
    </w:p>
    <w:p w:rsidR="003A0C49" w:rsidRDefault="003A0C49" w:rsidP="00253996">
      <w:pPr>
        <w:jc w:val="center"/>
        <w:rPr>
          <w:b/>
          <w:i/>
        </w:rPr>
      </w:pPr>
    </w:p>
    <w:p w:rsidR="00157D55" w:rsidRDefault="003E3A30" w:rsidP="00253996">
      <w:pPr>
        <w:pStyle w:val="110"/>
        <w:ind w:left="0"/>
        <w:rPr>
          <w:u w:val="thick"/>
        </w:rPr>
      </w:pPr>
      <w:r>
        <w:rPr>
          <w:u w:val="thick"/>
        </w:rPr>
        <w:t xml:space="preserve">3.9. </w:t>
      </w:r>
      <w:r w:rsidR="00262BEA">
        <w:rPr>
          <w:u w:val="thick"/>
        </w:rPr>
        <w:t xml:space="preserve">Изменения в </w:t>
      </w:r>
      <w:r>
        <w:rPr>
          <w:u w:val="thick"/>
        </w:rPr>
        <w:t>Перечн</w:t>
      </w:r>
      <w:r w:rsidR="00262BEA">
        <w:rPr>
          <w:u w:val="thick"/>
        </w:rPr>
        <w:t xml:space="preserve">е </w:t>
      </w:r>
      <w:r>
        <w:rPr>
          <w:u w:val="thick"/>
        </w:rPr>
        <w:t>нормативных и нормативно-методических документов</w:t>
      </w:r>
    </w:p>
    <w:p w:rsidR="00262BEA" w:rsidRDefault="00262BEA" w:rsidP="00253996">
      <w:pPr>
        <w:pStyle w:val="110"/>
        <w:ind w:left="0"/>
      </w:pPr>
    </w:p>
    <w:p w:rsidR="00262BEA" w:rsidRPr="00C871EF" w:rsidRDefault="00262BEA" w:rsidP="00253996">
      <w:pPr>
        <w:pStyle w:val="a3"/>
        <w:spacing w:line="360" w:lineRule="auto"/>
      </w:pPr>
      <w:r w:rsidRPr="00C871EF">
        <w:t>Санитарные правила и нормы от 01 марта 2021 г. СанПиН 1.2.3685-21 "Гигиенические нормативы и требования к обеспечению безопасности и (или) безвредности для че</w:t>
      </w:r>
      <w:r w:rsidR="00C871EF">
        <w:t>ловека факторов среды обитания».</w:t>
      </w:r>
    </w:p>
    <w:p w:rsidR="003A0C49" w:rsidRDefault="003A0C49" w:rsidP="005D19ED">
      <w:pPr>
        <w:pStyle w:val="110"/>
        <w:spacing w:before="73" w:line="451" w:lineRule="auto"/>
        <w:ind w:left="817"/>
        <w:jc w:val="right"/>
      </w:pPr>
      <w:bookmarkStart w:id="4" w:name="_bookmark47"/>
      <w:bookmarkStart w:id="5" w:name="_GoBack"/>
      <w:bookmarkEnd w:id="4"/>
      <w:bookmarkEnd w:id="5"/>
    </w:p>
    <w:p w:rsidR="003A0C49" w:rsidRDefault="003A0C49" w:rsidP="005D19ED">
      <w:pPr>
        <w:pStyle w:val="110"/>
        <w:spacing w:before="73" w:line="451" w:lineRule="auto"/>
        <w:ind w:left="817"/>
        <w:jc w:val="right"/>
      </w:pPr>
    </w:p>
    <w:p w:rsidR="003A0C49" w:rsidRDefault="003A0C49" w:rsidP="005D19ED">
      <w:pPr>
        <w:pStyle w:val="110"/>
        <w:spacing w:before="73" w:line="451" w:lineRule="auto"/>
        <w:ind w:left="817"/>
        <w:jc w:val="right"/>
      </w:pPr>
    </w:p>
    <w:sectPr w:rsidR="003A0C49" w:rsidSect="00F51A11">
      <w:footerReference w:type="default" r:id="rId10"/>
      <w:pgSz w:w="11910" w:h="16840"/>
      <w:pgMar w:top="1040" w:right="853" w:bottom="920" w:left="1480" w:header="0" w:footer="734" w:gutter="0"/>
      <w:pgNumType w:start="10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C1A" w:rsidRDefault="002D5C1A" w:rsidP="00157D55">
      <w:r>
        <w:separator/>
      </w:r>
    </w:p>
  </w:endnote>
  <w:endnote w:type="continuationSeparator" w:id="0">
    <w:p w:rsidR="002D5C1A" w:rsidRDefault="002D5C1A" w:rsidP="0015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185" w:rsidRDefault="00F51A1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3930015</wp:posOffset>
              </wp:positionH>
              <wp:positionV relativeFrom="page">
                <wp:posOffset>10086340</wp:posOffset>
              </wp:positionV>
              <wp:extent cx="2432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185" w:rsidRDefault="00884185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45pt;margin-top:794.2pt;width:19.1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86qwIAAKg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" filled="f" stroked="f">
              <v:textbox inset="0,0,0,0">
                <w:txbxContent>
                  <w:p w:rsidR="00884185" w:rsidRDefault="00884185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C1A" w:rsidRDefault="002D5C1A" w:rsidP="00157D55">
      <w:r>
        <w:separator/>
      </w:r>
    </w:p>
  </w:footnote>
  <w:footnote w:type="continuationSeparator" w:id="0">
    <w:p w:rsidR="002D5C1A" w:rsidRDefault="002D5C1A" w:rsidP="0015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0BDB"/>
    <w:multiLevelType w:val="hybridMultilevel"/>
    <w:tmpl w:val="7834F828"/>
    <w:lvl w:ilvl="0" w:tplc="11E49F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55"/>
    <w:rsid w:val="000343FA"/>
    <w:rsid w:val="00044BC0"/>
    <w:rsid w:val="000D6FBE"/>
    <w:rsid w:val="001329AE"/>
    <w:rsid w:val="00157D55"/>
    <w:rsid w:val="001B1AB5"/>
    <w:rsid w:val="001B411F"/>
    <w:rsid w:val="001E222E"/>
    <w:rsid w:val="002019AD"/>
    <w:rsid w:val="00253996"/>
    <w:rsid w:val="00262BEA"/>
    <w:rsid w:val="00273794"/>
    <w:rsid w:val="002C1A69"/>
    <w:rsid w:val="002C277E"/>
    <w:rsid w:val="002C5C8B"/>
    <w:rsid w:val="002D5C1A"/>
    <w:rsid w:val="00313257"/>
    <w:rsid w:val="00342C8B"/>
    <w:rsid w:val="003725A8"/>
    <w:rsid w:val="0039032C"/>
    <w:rsid w:val="003913A3"/>
    <w:rsid w:val="003A0C49"/>
    <w:rsid w:val="003E3A30"/>
    <w:rsid w:val="00410FFC"/>
    <w:rsid w:val="004668B2"/>
    <w:rsid w:val="004B60C4"/>
    <w:rsid w:val="00513FA3"/>
    <w:rsid w:val="005149AA"/>
    <w:rsid w:val="00530FA9"/>
    <w:rsid w:val="00562BFA"/>
    <w:rsid w:val="005949B4"/>
    <w:rsid w:val="005A7483"/>
    <w:rsid w:val="005D19ED"/>
    <w:rsid w:val="006268D0"/>
    <w:rsid w:val="00697963"/>
    <w:rsid w:val="006A5CE1"/>
    <w:rsid w:val="006D5567"/>
    <w:rsid w:val="00715D0C"/>
    <w:rsid w:val="00740813"/>
    <w:rsid w:val="00756FD0"/>
    <w:rsid w:val="007669FB"/>
    <w:rsid w:val="0079414F"/>
    <w:rsid w:val="007968E4"/>
    <w:rsid w:val="007B74DB"/>
    <w:rsid w:val="007C7872"/>
    <w:rsid w:val="007D6247"/>
    <w:rsid w:val="00851894"/>
    <w:rsid w:val="008578A3"/>
    <w:rsid w:val="00881EA9"/>
    <w:rsid w:val="00882D71"/>
    <w:rsid w:val="00884185"/>
    <w:rsid w:val="00897F2D"/>
    <w:rsid w:val="008A05E2"/>
    <w:rsid w:val="008F60EC"/>
    <w:rsid w:val="00911526"/>
    <w:rsid w:val="009340B5"/>
    <w:rsid w:val="00935C14"/>
    <w:rsid w:val="00941505"/>
    <w:rsid w:val="00955D2F"/>
    <w:rsid w:val="0097533D"/>
    <w:rsid w:val="009753A2"/>
    <w:rsid w:val="00995933"/>
    <w:rsid w:val="009D1ACF"/>
    <w:rsid w:val="009E7857"/>
    <w:rsid w:val="00A001A1"/>
    <w:rsid w:val="00A16085"/>
    <w:rsid w:val="00A254D2"/>
    <w:rsid w:val="00A31CAC"/>
    <w:rsid w:val="00A3602B"/>
    <w:rsid w:val="00A46D34"/>
    <w:rsid w:val="00AD7CEF"/>
    <w:rsid w:val="00B535D6"/>
    <w:rsid w:val="00B72453"/>
    <w:rsid w:val="00BD31BA"/>
    <w:rsid w:val="00BE7CD4"/>
    <w:rsid w:val="00BF51BF"/>
    <w:rsid w:val="00C22DA6"/>
    <w:rsid w:val="00C758CE"/>
    <w:rsid w:val="00C871EF"/>
    <w:rsid w:val="00D3517E"/>
    <w:rsid w:val="00D457E9"/>
    <w:rsid w:val="00DA4A63"/>
    <w:rsid w:val="00DB44E3"/>
    <w:rsid w:val="00DF524A"/>
    <w:rsid w:val="00E0589B"/>
    <w:rsid w:val="00E14413"/>
    <w:rsid w:val="00E34D24"/>
    <w:rsid w:val="00E417DC"/>
    <w:rsid w:val="00EB7AE8"/>
    <w:rsid w:val="00EC228C"/>
    <w:rsid w:val="00F51A11"/>
    <w:rsid w:val="00F62E1C"/>
    <w:rsid w:val="00F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0CB23CC-D35E-4969-823A-0C304853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7D5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758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D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57D55"/>
    <w:pPr>
      <w:spacing w:before="137"/>
      <w:ind w:left="1069" w:right="695" w:hanging="1674"/>
      <w:jc w:val="right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157D55"/>
    <w:pPr>
      <w:spacing w:before="137"/>
      <w:ind w:left="334" w:hanging="241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157D55"/>
    <w:pPr>
      <w:spacing w:before="137"/>
      <w:ind w:left="1069" w:hanging="421"/>
    </w:pPr>
    <w:rPr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157D55"/>
    <w:pPr>
      <w:spacing w:before="137"/>
      <w:ind w:left="1674" w:hanging="78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157D55"/>
    <w:pPr>
      <w:ind w:left="222" w:firstLine="707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57D55"/>
    <w:pPr>
      <w:ind w:left="22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157D55"/>
    <w:pPr>
      <w:ind w:left="222" w:firstLine="707"/>
    </w:pPr>
  </w:style>
  <w:style w:type="paragraph" w:customStyle="1" w:styleId="TableParagraph">
    <w:name w:val="Table Paragraph"/>
    <w:basedOn w:val="a"/>
    <w:uiPriority w:val="1"/>
    <w:qFormat/>
    <w:rsid w:val="00157D55"/>
    <w:pPr>
      <w:spacing w:line="26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E3A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A3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210">
    <w:name w:val="Заголовок 21"/>
    <w:basedOn w:val="a"/>
    <w:uiPriority w:val="1"/>
    <w:qFormat/>
    <w:rsid w:val="00D3517E"/>
    <w:pPr>
      <w:ind w:left="810" w:hanging="492"/>
      <w:outlineLvl w:val="2"/>
    </w:pPr>
    <w:rPr>
      <w:b/>
      <w:bCs/>
      <w:sz w:val="28"/>
      <w:szCs w:val="28"/>
      <w:lang w:val="en-US" w:eastAsia="en-US" w:bidi="ar-SA"/>
    </w:rPr>
  </w:style>
  <w:style w:type="paragraph" w:styleId="a8">
    <w:name w:val="header"/>
    <w:basedOn w:val="a"/>
    <w:link w:val="a9"/>
    <w:uiPriority w:val="99"/>
    <w:unhideWhenUsed/>
    <w:rsid w:val="00D351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517E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D351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517E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758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C758CE"/>
    <w:pPr>
      <w:widowControl/>
      <w:autoSpaceDE/>
      <w:autoSpaceDN/>
      <w:spacing w:line="276" w:lineRule="auto"/>
      <w:outlineLvl w:val="9"/>
    </w:pPr>
    <w:rPr>
      <w:lang w:eastAsia="en-US" w:bidi="ar-SA"/>
    </w:rPr>
  </w:style>
  <w:style w:type="paragraph" w:styleId="3">
    <w:name w:val="toc 3"/>
    <w:basedOn w:val="a"/>
    <w:next w:val="a"/>
    <w:autoRedefine/>
    <w:uiPriority w:val="39"/>
    <w:unhideWhenUsed/>
    <w:rsid w:val="00C758CE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rsid w:val="00C758CE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C758CE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bidi="ar-SA"/>
    </w:rPr>
  </w:style>
  <w:style w:type="paragraph" w:styleId="4">
    <w:name w:val="toc 4"/>
    <w:basedOn w:val="a"/>
    <w:next w:val="a"/>
    <w:autoRedefine/>
    <w:uiPriority w:val="39"/>
    <w:unhideWhenUsed/>
    <w:rsid w:val="00C758CE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bidi="ar-SA"/>
    </w:rPr>
  </w:style>
  <w:style w:type="paragraph" w:styleId="5">
    <w:name w:val="toc 5"/>
    <w:basedOn w:val="a"/>
    <w:next w:val="a"/>
    <w:autoRedefine/>
    <w:uiPriority w:val="39"/>
    <w:unhideWhenUsed/>
    <w:rsid w:val="00C758CE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bidi="ar-SA"/>
    </w:rPr>
  </w:style>
  <w:style w:type="paragraph" w:styleId="6">
    <w:name w:val="toc 6"/>
    <w:basedOn w:val="a"/>
    <w:next w:val="a"/>
    <w:autoRedefine/>
    <w:uiPriority w:val="39"/>
    <w:unhideWhenUsed/>
    <w:rsid w:val="00C758CE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bidi="ar-SA"/>
    </w:rPr>
  </w:style>
  <w:style w:type="paragraph" w:styleId="7">
    <w:name w:val="toc 7"/>
    <w:basedOn w:val="a"/>
    <w:next w:val="a"/>
    <w:autoRedefine/>
    <w:uiPriority w:val="39"/>
    <w:unhideWhenUsed/>
    <w:rsid w:val="00C758CE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bidi="ar-SA"/>
    </w:rPr>
  </w:style>
  <w:style w:type="paragraph" w:styleId="8">
    <w:name w:val="toc 8"/>
    <w:basedOn w:val="a"/>
    <w:next w:val="a"/>
    <w:autoRedefine/>
    <w:uiPriority w:val="39"/>
    <w:unhideWhenUsed/>
    <w:rsid w:val="00C758CE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bidi="ar-SA"/>
    </w:rPr>
  </w:style>
  <w:style w:type="paragraph" w:styleId="9">
    <w:name w:val="toc 9"/>
    <w:basedOn w:val="a"/>
    <w:next w:val="a"/>
    <w:autoRedefine/>
    <w:uiPriority w:val="39"/>
    <w:unhideWhenUsed/>
    <w:rsid w:val="00C758CE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bidi="ar-SA"/>
    </w:rPr>
  </w:style>
  <w:style w:type="character" w:styleId="ad">
    <w:name w:val="Hyperlink"/>
    <w:basedOn w:val="a0"/>
    <w:uiPriority w:val="99"/>
    <w:unhideWhenUsed/>
    <w:rsid w:val="00C758CE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758CE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table" w:customStyle="1" w:styleId="13">
    <w:name w:val="Сетка таблицы1"/>
    <w:basedOn w:val="a1"/>
    <w:next w:val="ae"/>
    <w:uiPriority w:val="59"/>
    <w:rsid w:val="00884185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884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C702-1349-4217-B7C6-59F31D58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Котова</dc:creator>
  <cp:lastModifiedBy>User</cp:lastModifiedBy>
  <cp:revision>5</cp:revision>
  <cp:lastPrinted>2020-11-10T10:07:00Z</cp:lastPrinted>
  <dcterms:created xsi:type="dcterms:W3CDTF">2021-03-25T11:46:00Z</dcterms:created>
  <dcterms:modified xsi:type="dcterms:W3CDTF">2021-03-25T12:29:00Z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2020-03-24T00:00:00Z</vt:filetime>
  </property>
</Properties>
</file>